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A0" w:rsidRDefault="00D824A0" w:rsidP="00D824A0">
      <w:pPr>
        <w:jc w:val="center"/>
        <w:rPr>
          <w:b/>
          <w:sz w:val="22"/>
          <w:szCs w:val="22"/>
        </w:rPr>
      </w:pPr>
      <w:r>
        <w:rPr>
          <w:b/>
        </w:rPr>
        <w:t xml:space="preserve">UMOWA </w:t>
      </w:r>
    </w:p>
    <w:p w:rsidR="00D824A0" w:rsidRDefault="00D824A0" w:rsidP="00D824A0">
      <w:pPr>
        <w:jc w:val="center"/>
        <w:rPr>
          <w:b/>
        </w:rPr>
      </w:pPr>
      <w:r>
        <w:rPr>
          <w:b/>
        </w:rPr>
        <w:t>POWIERZENIA PRZETWARZANIA DANYCH OSOBOWYCH</w:t>
      </w:r>
    </w:p>
    <w:p w:rsidR="00D824A0" w:rsidRDefault="00D824A0" w:rsidP="00D824A0">
      <w:pPr>
        <w:jc w:val="center"/>
      </w:pPr>
    </w:p>
    <w:p w:rsidR="00D824A0" w:rsidRDefault="00D824A0" w:rsidP="00D824A0">
      <w:pPr>
        <w:jc w:val="center"/>
      </w:pPr>
      <w:r>
        <w:t xml:space="preserve">zawarta w dniu ……………. w Warszawie </w:t>
      </w:r>
    </w:p>
    <w:p w:rsidR="00D824A0" w:rsidRDefault="00D824A0" w:rsidP="00D824A0">
      <w:r>
        <w:t>pomiędzy:</w:t>
      </w:r>
    </w:p>
    <w:p w:rsidR="00D824A0" w:rsidRPr="008F54A4" w:rsidRDefault="00D824A0" w:rsidP="00D824A0">
      <w:pPr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…………………………………………………………………….</w:t>
      </w:r>
    </w:p>
    <w:p w:rsidR="00D824A0" w:rsidRPr="008F54A4" w:rsidRDefault="00D824A0" w:rsidP="00D824A0">
      <w:pPr>
        <w:rPr>
          <w:sz w:val="22"/>
          <w:szCs w:val="22"/>
        </w:rPr>
      </w:pPr>
      <w:r w:rsidRPr="008F54A4">
        <w:rPr>
          <w:sz w:val="22"/>
          <w:szCs w:val="22"/>
        </w:rPr>
        <w:t xml:space="preserve">zwany w dalszej części umowy </w:t>
      </w:r>
      <w:r w:rsidRPr="008F54A4">
        <w:rPr>
          <w:b/>
          <w:sz w:val="22"/>
          <w:szCs w:val="22"/>
        </w:rPr>
        <w:t>„Podmiotem przetwarzającym”,</w:t>
      </w:r>
      <w:r w:rsidRPr="008F54A4">
        <w:rPr>
          <w:sz w:val="22"/>
          <w:szCs w:val="22"/>
        </w:rPr>
        <w:t xml:space="preserve"> </w:t>
      </w:r>
    </w:p>
    <w:p w:rsidR="00D824A0" w:rsidRPr="008F54A4" w:rsidRDefault="00D824A0" w:rsidP="00D824A0">
      <w:pPr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a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b/>
          <w:sz w:val="22"/>
          <w:szCs w:val="22"/>
        </w:rPr>
        <w:t>Agencją Mienia Wojskowego</w:t>
      </w:r>
      <w:r w:rsidRPr="008F54A4">
        <w:rPr>
          <w:sz w:val="22"/>
          <w:szCs w:val="22"/>
        </w:rPr>
        <w:t xml:space="preserve"> z siedzibą w Warszawie, ul. Nowowiejskiej 26a, 00-911 Warszawa, Oddziałem Regionalnym w Warszawie, z siedzibą w Warszawie przy ul. Chełmżyńskiej 9, 04-247 Warszawa, posiadającą NIP 526-10-38-122, REGON 011263946-00299, reprezentowaną na podstawie udzielonego przez Prezesa Agencji Mienia Wojskowego pełnomocnictwa nr …. z dnia …… przez: Pana Piotra Kudlickiego – Dyrektora Oddziału Regionalnego w Warszawie, zwaną dalej </w:t>
      </w:r>
      <w:r w:rsidRPr="008F54A4">
        <w:rPr>
          <w:b/>
          <w:sz w:val="22"/>
          <w:szCs w:val="22"/>
        </w:rPr>
        <w:t xml:space="preserve">„Administratorem danych” lub „Administratorem”, 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</w:p>
    <w:p w:rsidR="00D824A0" w:rsidRPr="008F54A4" w:rsidRDefault="00D824A0" w:rsidP="00D824A0">
      <w:pPr>
        <w:jc w:val="both"/>
        <w:rPr>
          <w:b/>
          <w:sz w:val="22"/>
          <w:szCs w:val="22"/>
        </w:rPr>
      </w:pPr>
      <w:r w:rsidRPr="008F54A4">
        <w:rPr>
          <w:sz w:val="22"/>
          <w:szCs w:val="22"/>
        </w:rPr>
        <w:t>zwanych również łącznie, bądź osobno</w:t>
      </w:r>
      <w:r w:rsidRPr="008F54A4">
        <w:rPr>
          <w:b/>
          <w:sz w:val="22"/>
          <w:szCs w:val="22"/>
        </w:rPr>
        <w:t xml:space="preserve"> „Stronami”, bądź „Stroną”,</w:t>
      </w:r>
    </w:p>
    <w:p w:rsidR="00D824A0" w:rsidRPr="008F54A4" w:rsidRDefault="00D824A0" w:rsidP="00D824A0">
      <w:pPr>
        <w:rPr>
          <w:sz w:val="22"/>
          <w:szCs w:val="22"/>
        </w:rPr>
      </w:pPr>
    </w:p>
    <w:p w:rsidR="00D824A0" w:rsidRPr="008F54A4" w:rsidRDefault="00D824A0" w:rsidP="00D824A0">
      <w:pPr>
        <w:rPr>
          <w:sz w:val="22"/>
          <w:szCs w:val="22"/>
        </w:rPr>
      </w:pPr>
      <w:r w:rsidRPr="008F54A4">
        <w:rPr>
          <w:sz w:val="22"/>
          <w:szCs w:val="22"/>
        </w:rPr>
        <w:t>o następującej treści: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§1.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Powierzenie przetwarzania danych osobowych</w:t>
      </w:r>
    </w:p>
    <w:p w:rsidR="00D824A0" w:rsidRPr="008F54A4" w:rsidRDefault="00D824A0" w:rsidP="00D824A0">
      <w:pPr>
        <w:jc w:val="both"/>
        <w:rPr>
          <w:color w:val="000000"/>
          <w:sz w:val="22"/>
          <w:szCs w:val="22"/>
        </w:rPr>
      </w:pPr>
      <w:r w:rsidRPr="008F54A4">
        <w:rPr>
          <w:sz w:val="22"/>
          <w:szCs w:val="22"/>
        </w:rPr>
        <w:t xml:space="preserve">1. Administrator danych powierza Podmiotowi przetwarzającemu, </w:t>
      </w:r>
      <w:r w:rsidRPr="008F54A4">
        <w:rPr>
          <w:color w:val="000000"/>
          <w:sz w:val="22"/>
          <w:szCs w:val="22"/>
        </w:rPr>
        <w:t>w trybie art. 28 rozporządzenie Parlamentu Europejskiego i Rady (UE) 2016/679 z dnia 27 kwietnia 2016 r.</w:t>
      </w:r>
      <w:r w:rsidRPr="008F54A4">
        <w:rPr>
          <w:color w:val="000000"/>
          <w:sz w:val="22"/>
          <w:szCs w:val="22"/>
        </w:rPr>
        <w:br/>
        <w:t>w sprawie ochrony osób fizycznych w związku z przetwarzaniem danych osobowych</w:t>
      </w:r>
      <w:r w:rsidRPr="008F54A4">
        <w:rPr>
          <w:color w:val="000000"/>
          <w:sz w:val="22"/>
          <w:szCs w:val="22"/>
        </w:rPr>
        <w:br/>
        <w:t xml:space="preserve">i w sprawie swobodnego przepływu takich danych oraz uchylenia dyrektywy 95/46/WE (ogólne rozporządzenie o ochronie danych) (Dz. Urz. UE L 119/1) </w:t>
      </w:r>
      <w:r w:rsidRPr="008F54A4">
        <w:rPr>
          <w:sz w:val="22"/>
          <w:szCs w:val="22"/>
        </w:rPr>
        <w:t>(zwanego w dalszej części „Rozporządzeniem”) do przetwarzania dane osobowe związane z realizacją Umowy,</w:t>
      </w:r>
      <w:r w:rsidRPr="008F54A4">
        <w:rPr>
          <w:sz w:val="22"/>
          <w:szCs w:val="22"/>
        </w:rPr>
        <w:br/>
        <w:t>w zakresie niezbędnym jej realizacji, na zasadach i w celu określonym w niniejszej Umowie.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2. Podmiot przetwarzający zobowiązuje się przetwarzać powierzone mu dane osobowe zgodnie </w:t>
      </w:r>
      <w:r>
        <w:rPr>
          <w:sz w:val="22"/>
          <w:szCs w:val="22"/>
        </w:rPr>
        <w:br/>
      </w:r>
      <w:r w:rsidRPr="008F54A4">
        <w:rPr>
          <w:sz w:val="22"/>
          <w:szCs w:val="22"/>
        </w:rPr>
        <w:t>z niniejszą umową, Rozporządzeniem oraz z innymi przepisami prawa powszechnie obowiązującego, które chronią prawa osób, których dane dotyczą.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3 Podmiot przetwarzający oświadcza, iż stosuje środki bezpieczeństwa spełniające wymogi Rozporządzenia. 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§2.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Zakres i cel przetwarzania danych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1, Podmiot przetwarzający może mieć dostęp i może przetwarzać, powierzone na podstawie Umowy, dane zawarte w ……………………… (………….).</w:t>
      </w:r>
    </w:p>
    <w:p w:rsidR="00D824A0" w:rsidRPr="008F54A4" w:rsidRDefault="00D824A0" w:rsidP="00D824A0">
      <w:pPr>
        <w:jc w:val="both"/>
        <w:rPr>
          <w:i/>
          <w:sz w:val="22"/>
          <w:szCs w:val="22"/>
        </w:rPr>
      </w:pPr>
      <w:r w:rsidRPr="008F54A4">
        <w:rPr>
          <w:sz w:val="22"/>
          <w:szCs w:val="22"/>
        </w:rPr>
        <w:t>2. Powierzone przez Administratora danych dane osobowe będą przetwarzane przez Podmiot przetwarzający wyłącznie w celu konfiguracji technicznej oraz zapewnienia usług wymaganych Umową.</w:t>
      </w:r>
      <w:r w:rsidRPr="008F54A4">
        <w:rPr>
          <w:i/>
          <w:color w:val="FF0000"/>
          <w:sz w:val="22"/>
          <w:szCs w:val="22"/>
        </w:rPr>
        <w:t xml:space="preserve"> 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3. Dane osobowe zwykłe są przetwarzane na podstawie Umowy.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§3.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 xml:space="preserve">Obowiązki podmiotu przetwarzającego 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1. Podmiot przetwarzający zobowiązuje się, przy przetwarzaniu powierzonych danych osobowych, </w:t>
      </w:r>
      <w:r>
        <w:rPr>
          <w:sz w:val="22"/>
          <w:szCs w:val="22"/>
        </w:rPr>
        <w:br/>
      </w:r>
      <w:r w:rsidRPr="008F54A4">
        <w:rPr>
          <w:sz w:val="22"/>
          <w:szCs w:val="22"/>
        </w:rPr>
        <w:t>do ich zabezpieczenia poprzez stosowanie od</w:t>
      </w:r>
      <w:r>
        <w:rPr>
          <w:sz w:val="22"/>
          <w:szCs w:val="22"/>
        </w:rPr>
        <w:t xml:space="preserve">powiednich środków technicznych </w:t>
      </w:r>
      <w:r w:rsidRPr="008F54A4">
        <w:rPr>
          <w:sz w:val="22"/>
          <w:szCs w:val="22"/>
        </w:rPr>
        <w:t xml:space="preserve">i organizacyjnych zapewniających adekwatny stopień bezpieczeństwa odpowiadający ryzyku związanym </w:t>
      </w:r>
      <w:r>
        <w:rPr>
          <w:sz w:val="22"/>
          <w:szCs w:val="22"/>
        </w:rPr>
        <w:br/>
      </w:r>
      <w:r w:rsidRPr="008F54A4">
        <w:rPr>
          <w:sz w:val="22"/>
          <w:szCs w:val="22"/>
        </w:rPr>
        <w:t>z przetwarzaniem danych osobowych, o których mowa w art. 32 Rozporządzenia.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2. Podmiot przetwarzający zobowiązuje się dołożyć należytej staranności przy przetwarzaniu powierzonych danych osobowych.</w:t>
      </w:r>
    </w:p>
    <w:p w:rsidR="00D824A0" w:rsidRPr="008F54A4" w:rsidRDefault="00D824A0" w:rsidP="00D824A0">
      <w:pPr>
        <w:pStyle w:val="Defaul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F54A4">
        <w:rPr>
          <w:rFonts w:ascii="Times New Roman" w:hAnsi="Times New Roman" w:cs="Times New Roman"/>
          <w:sz w:val="22"/>
          <w:szCs w:val="22"/>
        </w:rPr>
        <w:t xml:space="preserve">3. </w:t>
      </w:r>
      <w:r w:rsidRPr="008F54A4">
        <w:rPr>
          <w:rFonts w:ascii="Times New Roman" w:eastAsia="Arial" w:hAnsi="Times New Roman" w:cs="Times New Roman"/>
          <w:sz w:val="22"/>
          <w:szCs w:val="22"/>
        </w:rPr>
        <w:t>Podmiot przetwarzający po zakończeniu świadczenia usług związanych z przetwarzaniem, zgodnie z wyborem Administratora, usuwa lub zwraca Administratorowi wszelkie dane osobowe oraz usuwa wszelkie ich istniejące kopie, chyba, że prawo Unii lub prawo państwa członkowskiego nakazują przechowywanie danych osobowych.</w:t>
      </w:r>
    </w:p>
    <w:p w:rsidR="00D824A0" w:rsidRPr="008F54A4" w:rsidRDefault="00D824A0" w:rsidP="00D824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54A4">
        <w:rPr>
          <w:rFonts w:ascii="Times New Roman" w:hAnsi="Times New Roman" w:cs="Times New Roman"/>
          <w:sz w:val="22"/>
          <w:szCs w:val="22"/>
        </w:rPr>
        <w:lastRenderedPageBreak/>
        <w:t>4. 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5. Podmiot przetwarzający po stwierdzeniu naruszenia ochrony danych osobowych bez zbędnej zwłoki, jeśli to wykonalne, zgłasza je administratorowi w ciągu 24 h. Jeżeli nie można dokonać zgłoszenia w terminie 24 godzin, zgłoszeniu powinno towarzyszyć wyjaśnienie przyczyn opóźnienia, a informacje mogą być przekazywane stopniowo, bez dalszej zbędnej zwłoki.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6. Przetwarzający zobowiązany jest do przestrzegania następujących zasad postępowania</w:t>
      </w:r>
      <w:r w:rsidRPr="008F54A4">
        <w:rPr>
          <w:sz w:val="22"/>
          <w:szCs w:val="22"/>
        </w:rPr>
        <w:br/>
        <w:t>z dokumentami:</w:t>
      </w:r>
    </w:p>
    <w:p w:rsidR="00D824A0" w:rsidRPr="008F54A4" w:rsidRDefault="00D824A0" w:rsidP="00D82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pracowania jedynie z dokumentami niezbędnymi do wykonywania obowiązków wynikających </w:t>
      </w:r>
      <w:r>
        <w:rPr>
          <w:rFonts w:ascii="Times New Roman" w:hAnsi="Times New Roman"/>
        </w:rPr>
        <w:br/>
      </w:r>
      <w:r w:rsidRPr="008F54A4">
        <w:rPr>
          <w:rFonts w:ascii="Times New Roman" w:hAnsi="Times New Roman"/>
        </w:rPr>
        <w:t>z procesu wsparcia systemu,</w:t>
      </w:r>
    </w:p>
    <w:p w:rsidR="00D824A0" w:rsidRPr="008F54A4" w:rsidRDefault="00D824A0" w:rsidP="00D82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przechowywania dokumentów w czasie nie dłuższym niż czas niezbędny do realizacji zadań, </w:t>
      </w:r>
      <w:r>
        <w:rPr>
          <w:rFonts w:ascii="Times New Roman" w:hAnsi="Times New Roman"/>
        </w:rPr>
        <w:br/>
      </w:r>
      <w:r w:rsidRPr="008F54A4">
        <w:rPr>
          <w:rFonts w:ascii="Times New Roman" w:hAnsi="Times New Roman"/>
        </w:rPr>
        <w:t>do których wykonywania dokumenty są przeznaczone,</w:t>
      </w:r>
    </w:p>
    <w:p w:rsidR="00D824A0" w:rsidRPr="008F54A4" w:rsidRDefault="00D824A0" w:rsidP="00D82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nietworzenia kopii dokumentów, </w:t>
      </w:r>
    </w:p>
    <w:p w:rsidR="00D824A0" w:rsidRPr="008F54A4" w:rsidRDefault="00D824A0" w:rsidP="00D82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zachowania w poufności danych osobowych oraz informacji o stosowanych sposobach ich zabezpieczania, także po ustaniu stosunku prawnego łączącego osobę upoważnioną </w:t>
      </w:r>
      <w:r>
        <w:rPr>
          <w:rFonts w:ascii="Times New Roman" w:hAnsi="Times New Roman"/>
        </w:rPr>
        <w:br/>
      </w:r>
      <w:r w:rsidRPr="008F54A4">
        <w:rPr>
          <w:rFonts w:ascii="Times New Roman" w:hAnsi="Times New Roman"/>
        </w:rPr>
        <w:t>do przetwarzania danych osobowych z Przetwarzającym,</w:t>
      </w:r>
    </w:p>
    <w:p w:rsidR="00D824A0" w:rsidRPr="008F54A4" w:rsidRDefault="00D824A0" w:rsidP="00D824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>zabezpieczania dokumentów przed dostępem osób nieupoważnionych do przetwarzania danych osobowych, przetwarzaniem z naruszeniem ustawy, nieautoryzowaną zmianą, utratą, uszkodzeniem lub zniszczeniem.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8. Przetwarzający zobowiązuje się do:</w:t>
      </w:r>
    </w:p>
    <w:p w:rsidR="00D824A0" w:rsidRPr="008F54A4" w:rsidRDefault="00D824A0" w:rsidP="00D824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zachowania w poufności wszystkich danych osobowych powierzonych mu do przetwarzania </w:t>
      </w:r>
      <w:r>
        <w:rPr>
          <w:rFonts w:ascii="Times New Roman" w:hAnsi="Times New Roman"/>
        </w:rPr>
        <w:br/>
      </w:r>
      <w:r w:rsidRPr="008F54A4">
        <w:rPr>
          <w:rFonts w:ascii="Times New Roman" w:hAnsi="Times New Roman"/>
        </w:rPr>
        <w:t>w trakcie obowiązywania umowy lub dokumentów</w:t>
      </w:r>
      <w:r>
        <w:rPr>
          <w:rFonts w:ascii="Times New Roman" w:hAnsi="Times New Roman"/>
        </w:rPr>
        <w:t xml:space="preserve"> uzyskanych w związku </w:t>
      </w:r>
      <w:r w:rsidRPr="008F54A4">
        <w:rPr>
          <w:rFonts w:ascii="Times New Roman" w:hAnsi="Times New Roman"/>
        </w:rPr>
        <w:t>z wykonywaniem czynności objętych umową a także za</w:t>
      </w:r>
      <w:r>
        <w:rPr>
          <w:rFonts w:ascii="Times New Roman" w:hAnsi="Times New Roman"/>
        </w:rPr>
        <w:t xml:space="preserve">chowania w poufności informacji </w:t>
      </w:r>
      <w:r w:rsidRPr="008F54A4">
        <w:rPr>
          <w:rFonts w:ascii="Times New Roman" w:hAnsi="Times New Roman"/>
        </w:rPr>
        <w:t>o stosowanych sposobach zabezpieczenia danych osobowych, również po zakończeniu obowiązywania umowy,</w:t>
      </w:r>
    </w:p>
    <w:p w:rsidR="00D824A0" w:rsidRPr="008F54A4" w:rsidRDefault="00D824A0" w:rsidP="00D824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zabezpieczenia korespondencji i wszelkich dokumentów przed dostępem osób nieupoważnionych do przetwarzania powierzonych do </w:t>
      </w:r>
      <w:r>
        <w:rPr>
          <w:rFonts w:ascii="Times New Roman" w:hAnsi="Times New Roman"/>
        </w:rPr>
        <w:t xml:space="preserve">przetwarzania danych osobowych, </w:t>
      </w:r>
      <w:r w:rsidRPr="008F54A4">
        <w:rPr>
          <w:rFonts w:ascii="Times New Roman" w:hAnsi="Times New Roman"/>
        </w:rPr>
        <w:t>a w szczególności przed kradzieżą, uszkodzeniem i zaginięciem,</w:t>
      </w:r>
    </w:p>
    <w:p w:rsidR="00D824A0" w:rsidRPr="008F54A4" w:rsidRDefault="00D824A0" w:rsidP="00D824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>niewykorzystywania zebranych na podstawie umowy danych osobowych dla celów innych niż określone w niniejszej umowie,</w:t>
      </w:r>
    </w:p>
    <w:p w:rsidR="00D824A0" w:rsidRPr="008F54A4" w:rsidRDefault="00D824A0" w:rsidP="00D824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>przekazania po zakończeniu realizacji umowy Powierzającemu wszystkich danych osobowych zgromadzonych w trakcie jej obowiązywania,</w:t>
      </w:r>
    </w:p>
    <w:p w:rsidR="00D824A0" w:rsidRPr="008F54A4" w:rsidRDefault="00D824A0" w:rsidP="00D824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 xml:space="preserve">niezwłocznego przekazania Powierzającemu pisemnego oświadczenia, w którym potwierdzi, </w:t>
      </w:r>
      <w:r>
        <w:rPr>
          <w:rFonts w:ascii="Times New Roman" w:hAnsi="Times New Roman"/>
        </w:rPr>
        <w:br/>
      </w:r>
      <w:r w:rsidRPr="008F54A4">
        <w:rPr>
          <w:rFonts w:ascii="Times New Roman" w:hAnsi="Times New Roman"/>
        </w:rPr>
        <w:t>że Przetwarzający nie posiada żadnych danych osobowych, których przetwarzanie zostało mu powierzone umową, po zrealizowaniu celów powierzenia.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§4.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Prawo kontroli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1. 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2. Administrator danych realizować będzie prawo kontroli w godzinach pracy Podmiotu przetwarzającego i z minimum 7 dniowym jego uprzedzeniem, za wyjątkiem sytuacji, w których doszło do wycieku danych. W przypadku wycieku danych Administrator ma prawo przystąpić do kontroli bez zapowiedzi.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3. Podmiot przetwarzający zobowiązuje się do usunięcia uchybień stwierdzonych podczas kontroli w terminie wskazanym przez Administratora danych nie dłuższym niż 7 dni.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4. Podmiot przetwarzający udostępnia Administratorowi wszelkie informacje niezbędne do wykazania spełnienia obowiązków określonych w art. 28 Rozporządzenia. 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§5.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Dalsze powierzenie danych do przetwarzania</w:t>
      </w:r>
    </w:p>
    <w:p w:rsidR="00D824A0" w:rsidRPr="008F54A4" w:rsidRDefault="00D824A0" w:rsidP="00D824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54A4">
        <w:rPr>
          <w:rFonts w:ascii="Times New Roman" w:hAnsi="Times New Roman" w:cs="Times New Roman"/>
          <w:sz w:val="22"/>
          <w:szCs w:val="22"/>
        </w:rPr>
        <w:t>1. Podmiot przetwarzający może powierzyć dane osobowe objęte niniejszą umowa do dalszego przetwarzania podwykonawcom jedynie w celu wykonania umowy po uzyskaniu uprzedniej pisemnej zgody Administratora danych.</w:t>
      </w:r>
    </w:p>
    <w:p w:rsidR="00D824A0" w:rsidRPr="008F54A4" w:rsidRDefault="00D824A0" w:rsidP="00D824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54A4">
        <w:rPr>
          <w:rFonts w:ascii="Times New Roman" w:hAnsi="Times New Roman" w:cs="Times New Roman"/>
          <w:sz w:val="22"/>
          <w:szCs w:val="22"/>
        </w:rPr>
        <w:lastRenderedPageBreak/>
        <w:t>2. Podwykonawca winien spełniać te same gwarancje i obowiązki, jakie zostały nałożone na Podmiot przetwarzający w niniejszej Umowie.</w:t>
      </w:r>
    </w:p>
    <w:p w:rsidR="00D824A0" w:rsidRPr="008F54A4" w:rsidRDefault="00D824A0" w:rsidP="00D824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F54A4">
        <w:rPr>
          <w:rFonts w:ascii="Times New Roman" w:hAnsi="Times New Roman" w:cs="Times New Roman"/>
          <w:sz w:val="22"/>
          <w:szCs w:val="22"/>
        </w:rPr>
        <w:t>3. Podmiot przetwarzający ponosi pełną odpowiedzialność wobec Administratora za niewywiązanie się ze spoczywających na podwykonawcy obowiązków ochrony danych.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 6.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Odpowiedzialność Podmiotu przetwarzającego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1. Podmiot przetwarzający jest odpowiedzialny za udostępnienie lub wykorzystanie danych osobowych niezgodnie z treścią umowy, a w szczególności za udostępnienie powierzonych </w:t>
      </w:r>
      <w:r>
        <w:rPr>
          <w:sz w:val="22"/>
          <w:szCs w:val="22"/>
        </w:rPr>
        <w:br/>
      </w:r>
      <w:r w:rsidRPr="008F54A4">
        <w:rPr>
          <w:sz w:val="22"/>
          <w:szCs w:val="22"/>
        </w:rPr>
        <w:t xml:space="preserve">do przetwarzania danych osobowych osobom nieupoważnionym. 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2. 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>
        <w:rPr>
          <w:sz w:val="22"/>
          <w:szCs w:val="22"/>
        </w:rPr>
        <w:br/>
      </w:r>
      <w:r w:rsidRPr="008F54A4">
        <w:rPr>
          <w:sz w:val="22"/>
          <w:szCs w:val="22"/>
        </w:rPr>
        <w:t xml:space="preserve">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§7.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Czas obowiązywania umowy</w:t>
      </w:r>
    </w:p>
    <w:p w:rsidR="00D824A0" w:rsidRPr="008F54A4" w:rsidRDefault="00D824A0" w:rsidP="00D824A0">
      <w:pPr>
        <w:jc w:val="both"/>
        <w:rPr>
          <w:i/>
          <w:sz w:val="22"/>
          <w:szCs w:val="22"/>
        </w:rPr>
      </w:pPr>
      <w:r w:rsidRPr="008F54A4">
        <w:rPr>
          <w:sz w:val="22"/>
          <w:szCs w:val="22"/>
        </w:rPr>
        <w:t>1. Niniejsza umowa obowiązuje od dnia jej zawarcia do dnia ……………..</w:t>
      </w:r>
      <w:r w:rsidRPr="008F54A4">
        <w:rPr>
          <w:i/>
          <w:sz w:val="22"/>
          <w:szCs w:val="22"/>
        </w:rPr>
        <w:t>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2. Każda ze stron może rozwiązać niniejszą umowę z zachowaniem </w:t>
      </w:r>
      <w:r w:rsidRPr="008F54A4">
        <w:rPr>
          <w:b/>
          <w:sz w:val="22"/>
          <w:szCs w:val="22"/>
        </w:rPr>
        <w:t>1 miesięcznego</w:t>
      </w:r>
      <w:r w:rsidRPr="008F54A4">
        <w:rPr>
          <w:sz w:val="22"/>
          <w:szCs w:val="22"/>
        </w:rPr>
        <w:t xml:space="preserve"> okresu wypowiedzenia.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§8.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Rozwiązanie umowy</w:t>
      </w:r>
    </w:p>
    <w:p w:rsidR="00D824A0" w:rsidRPr="008F54A4" w:rsidRDefault="00D824A0" w:rsidP="00D824A0">
      <w:pPr>
        <w:jc w:val="both"/>
        <w:rPr>
          <w:b/>
          <w:sz w:val="22"/>
          <w:szCs w:val="22"/>
        </w:rPr>
      </w:pPr>
      <w:r w:rsidRPr="008F54A4">
        <w:rPr>
          <w:sz w:val="22"/>
          <w:szCs w:val="22"/>
        </w:rPr>
        <w:t>Administrator danych może rozwiązać niniejszą umowę ze skutkiem natychmiastowym, gdy Podmiot przetwarzający:</w:t>
      </w:r>
    </w:p>
    <w:p w:rsidR="00D824A0" w:rsidRPr="008F54A4" w:rsidRDefault="00D824A0" w:rsidP="00D824A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8F54A4">
        <w:rPr>
          <w:rFonts w:ascii="Times New Roman" w:hAnsi="Times New Roman"/>
        </w:rPr>
        <w:t xml:space="preserve">pomimo zobowiązania go do usunięcia uchybień stwierdzonych podczas kontroli nie usunie ich </w:t>
      </w:r>
      <w:r>
        <w:rPr>
          <w:rFonts w:ascii="Times New Roman" w:hAnsi="Times New Roman"/>
        </w:rPr>
        <w:br/>
      </w:r>
      <w:r w:rsidRPr="008F54A4">
        <w:rPr>
          <w:rFonts w:ascii="Times New Roman" w:hAnsi="Times New Roman"/>
        </w:rPr>
        <w:t>w wyznaczonym terminie;</w:t>
      </w:r>
    </w:p>
    <w:p w:rsidR="00D824A0" w:rsidRPr="008F54A4" w:rsidRDefault="00D824A0" w:rsidP="00D824A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F54A4">
        <w:rPr>
          <w:rFonts w:ascii="Times New Roman" w:hAnsi="Times New Roman"/>
        </w:rPr>
        <w:t>przetwarza dane osobowe w sposób niezgodny z umową;</w:t>
      </w:r>
    </w:p>
    <w:p w:rsidR="00D824A0" w:rsidRPr="008F54A4" w:rsidRDefault="00D824A0" w:rsidP="00D824A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8F54A4">
        <w:rPr>
          <w:rFonts w:ascii="Times New Roman" w:hAnsi="Times New Roman"/>
        </w:rPr>
        <w:t xml:space="preserve">powierzył przetwarzanie danych osobowych innemu podmiotowi </w:t>
      </w:r>
      <w:r>
        <w:rPr>
          <w:rFonts w:ascii="Times New Roman" w:hAnsi="Times New Roman"/>
        </w:rPr>
        <w:t>bez zgody Administratora danych.</w:t>
      </w:r>
    </w:p>
    <w:p w:rsidR="00D824A0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§9.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Zasady zachowania poufności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1. Podmiot przetwarzający zobowiązuje się do zachowania w tajemnicy wszelkich informacji, danych, materiałów, dokumentów i danych osobowych otrzymanych od Administratora danych </w:t>
      </w:r>
      <w:r>
        <w:rPr>
          <w:sz w:val="22"/>
          <w:szCs w:val="22"/>
        </w:rPr>
        <w:br/>
      </w:r>
      <w:r w:rsidRPr="008F54A4">
        <w:rPr>
          <w:sz w:val="22"/>
          <w:szCs w:val="22"/>
        </w:rPr>
        <w:t>i od współpracujących z nim osób oraz danych uzyskanych w jakikolwiek inny sposób, zamierzony czy przypadkowy w formie ustnej, pisemnej lub elektronicznej.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2. Podmiot przetwarzający oświadcza, że w związku ze zobowiązaniem do zachowania w tajemnicy danych poufnych nie będą one wykorzystywane, ujawniane ani udostępniane bez pisemnej zgody Administratora danych w innym celu niż wykonanie Umowy zlecenia chyba że konieczność ujawnienia posiadanych informacji wynika z obowiązujących przepisów prawa lub Umowy zlecenia. </w:t>
      </w:r>
    </w:p>
    <w:p w:rsidR="00D824A0" w:rsidRDefault="00D824A0" w:rsidP="00D824A0">
      <w:pPr>
        <w:jc w:val="center"/>
        <w:rPr>
          <w:b/>
          <w:sz w:val="22"/>
          <w:szCs w:val="22"/>
        </w:rPr>
      </w:pP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§10.</w:t>
      </w:r>
    </w:p>
    <w:p w:rsidR="00D824A0" w:rsidRPr="008F54A4" w:rsidRDefault="00D824A0" w:rsidP="00D824A0">
      <w:pPr>
        <w:jc w:val="center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Postanowienia końcowe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1. Umowa została sporządzona w dwóch jednobrzmiących egzemplarzach dla każdej ze Stron.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>2. W sprawach nieuregulowanych zastosowanie będą miały przepisy Kodeksu cywilnego oraz Rozporządzenia.</w:t>
      </w:r>
    </w:p>
    <w:p w:rsidR="00D824A0" w:rsidRPr="008F54A4" w:rsidRDefault="00D824A0" w:rsidP="00D824A0">
      <w:pPr>
        <w:jc w:val="both"/>
        <w:rPr>
          <w:sz w:val="22"/>
          <w:szCs w:val="22"/>
        </w:rPr>
      </w:pPr>
      <w:r w:rsidRPr="008F54A4">
        <w:rPr>
          <w:sz w:val="22"/>
          <w:szCs w:val="22"/>
        </w:rPr>
        <w:t xml:space="preserve">3. Sądem właściwym dla rozpatrzenia sporów wynikających z niniejszej umowy będzie sąd właściwy miejscowo dla siedziby Administratora. </w:t>
      </w:r>
    </w:p>
    <w:p w:rsidR="00D824A0" w:rsidRPr="008F54A4" w:rsidRDefault="00D824A0" w:rsidP="00D824A0">
      <w:pPr>
        <w:jc w:val="center"/>
        <w:rPr>
          <w:sz w:val="22"/>
          <w:szCs w:val="22"/>
        </w:rPr>
      </w:pPr>
    </w:p>
    <w:p w:rsidR="00D824A0" w:rsidRPr="008F54A4" w:rsidRDefault="00D824A0" w:rsidP="00D824A0">
      <w:pPr>
        <w:jc w:val="center"/>
        <w:rPr>
          <w:sz w:val="22"/>
          <w:szCs w:val="22"/>
        </w:rPr>
      </w:pPr>
    </w:p>
    <w:p w:rsidR="00073238" w:rsidRPr="00D824A0" w:rsidRDefault="00D824A0" w:rsidP="00D824A0">
      <w:pPr>
        <w:ind w:firstLine="708"/>
        <w:jc w:val="both"/>
        <w:rPr>
          <w:b/>
          <w:sz w:val="22"/>
          <w:szCs w:val="22"/>
        </w:rPr>
      </w:pPr>
      <w:r w:rsidRPr="008F54A4">
        <w:rPr>
          <w:b/>
          <w:sz w:val="22"/>
          <w:szCs w:val="22"/>
        </w:rPr>
        <w:t>Administrator danych</w:t>
      </w:r>
      <w:r w:rsidRPr="008F54A4">
        <w:rPr>
          <w:b/>
          <w:sz w:val="22"/>
          <w:szCs w:val="22"/>
        </w:rPr>
        <w:tab/>
      </w:r>
      <w:r w:rsidRPr="008F54A4">
        <w:rPr>
          <w:b/>
          <w:sz w:val="22"/>
          <w:szCs w:val="22"/>
        </w:rPr>
        <w:tab/>
      </w:r>
      <w:r w:rsidRPr="008F54A4">
        <w:rPr>
          <w:b/>
          <w:sz w:val="22"/>
          <w:szCs w:val="22"/>
        </w:rPr>
        <w:tab/>
      </w:r>
      <w:r w:rsidRPr="008F54A4">
        <w:rPr>
          <w:b/>
          <w:sz w:val="22"/>
          <w:szCs w:val="22"/>
        </w:rPr>
        <w:tab/>
      </w:r>
      <w:r w:rsidRPr="008F54A4">
        <w:rPr>
          <w:b/>
          <w:sz w:val="22"/>
          <w:szCs w:val="22"/>
        </w:rPr>
        <w:tab/>
      </w:r>
      <w:r w:rsidRPr="008F54A4">
        <w:rPr>
          <w:b/>
          <w:sz w:val="22"/>
          <w:szCs w:val="22"/>
        </w:rPr>
        <w:tab/>
        <w:t>Podmiot przetwarzający</w:t>
      </w:r>
      <w:bookmarkStart w:id="0" w:name="_GoBack"/>
      <w:bookmarkEnd w:id="0"/>
    </w:p>
    <w:sectPr w:rsidR="00073238" w:rsidRPr="00D824A0" w:rsidSect="005525AA">
      <w:footerReference w:type="even" r:id="rId5"/>
      <w:footerReference w:type="default" r:id="rId6"/>
      <w:pgSz w:w="11906" w:h="16838"/>
      <w:pgMar w:top="1276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D8" w:rsidRDefault="00D824A0" w:rsidP="00B93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5D8" w:rsidRDefault="00D824A0" w:rsidP="008975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D8" w:rsidRPr="000D0E3F" w:rsidRDefault="00D824A0">
    <w:pPr>
      <w:pStyle w:val="Stopka"/>
      <w:jc w:val="right"/>
      <w:rPr>
        <w:sz w:val="22"/>
        <w:szCs w:val="28"/>
      </w:rPr>
    </w:pPr>
    <w:r w:rsidRPr="000D0E3F">
      <w:rPr>
        <w:sz w:val="22"/>
        <w:szCs w:val="28"/>
      </w:rPr>
      <w:t xml:space="preserve">str. </w:t>
    </w:r>
    <w:r w:rsidRPr="000D0E3F">
      <w:rPr>
        <w:sz w:val="18"/>
        <w:szCs w:val="21"/>
      </w:rPr>
      <w:fldChar w:fldCharType="begin"/>
    </w:r>
    <w:r w:rsidRPr="000D0E3F">
      <w:rPr>
        <w:sz w:val="20"/>
      </w:rPr>
      <w:instrText>PAGE    \* MERGEFORMAT</w:instrText>
    </w:r>
    <w:r w:rsidRPr="000D0E3F">
      <w:rPr>
        <w:sz w:val="18"/>
        <w:szCs w:val="21"/>
      </w:rPr>
      <w:fldChar w:fldCharType="separate"/>
    </w:r>
    <w:r w:rsidRPr="00D824A0">
      <w:rPr>
        <w:noProof/>
        <w:sz w:val="22"/>
        <w:szCs w:val="28"/>
      </w:rPr>
      <w:t>3</w:t>
    </w:r>
    <w:r w:rsidRPr="000D0E3F">
      <w:rPr>
        <w:sz w:val="22"/>
        <w:szCs w:val="28"/>
      </w:rPr>
      <w:fldChar w:fldCharType="end"/>
    </w:r>
  </w:p>
  <w:p w:rsidR="00EE05D8" w:rsidRDefault="00D824A0" w:rsidP="008975C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22A"/>
    <w:multiLevelType w:val="hybridMultilevel"/>
    <w:tmpl w:val="0A745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D5D5D"/>
    <w:multiLevelType w:val="hybridMultilevel"/>
    <w:tmpl w:val="ED50A5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46B95"/>
    <w:multiLevelType w:val="hybridMultilevel"/>
    <w:tmpl w:val="F3FEE2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D"/>
    <w:rsid w:val="00073238"/>
    <w:rsid w:val="002C3DA9"/>
    <w:rsid w:val="00C2448D"/>
    <w:rsid w:val="00D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CF59"/>
  <w15:chartTrackingRefBased/>
  <w15:docId w15:val="{2FB21817-E478-4F71-8BCC-FBD47BF2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4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24A0"/>
  </w:style>
  <w:style w:type="paragraph" w:styleId="Akapitzlist">
    <w:name w:val="List Paragraph"/>
    <w:basedOn w:val="Normalny"/>
    <w:uiPriority w:val="34"/>
    <w:qFormat/>
    <w:rsid w:val="00D824A0"/>
    <w:pPr>
      <w:spacing w:after="160" w:line="276" w:lineRule="auto"/>
      <w:ind w:left="720"/>
      <w:contextualSpacing/>
      <w:jc w:val="both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Default">
    <w:name w:val="Default"/>
    <w:rsid w:val="00D824A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8271</Characters>
  <Application>Microsoft Office Word</Application>
  <DocSecurity>0</DocSecurity>
  <Lines>68</Lines>
  <Paragraphs>19</Paragraphs>
  <ScaleCrop>false</ScaleCrop>
  <Company>AMW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Jabłonowski Cezary</dc:creator>
  <cp:keywords/>
  <dc:description/>
  <cp:lastModifiedBy>Jabłonowski Cezary</cp:lastModifiedBy>
  <cp:revision>2</cp:revision>
  <dcterms:created xsi:type="dcterms:W3CDTF">2022-05-09T07:07:00Z</dcterms:created>
  <dcterms:modified xsi:type="dcterms:W3CDTF">2022-05-09T07:08:00Z</dcterms:modified>
</cp:coreProperties>
</file>